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07A" w:rsidRPr="004B46E8" w:rsidRDefault="00C87394" w:rsidP="007A5F06">
      <w:pPr>
        <w:spacing w:line="360" w:lineRule="auto"/>
        <w:jc w:val="center"/>
        <w:rPr>
          <w:rFonts w:ascii="Arial" w:eastAsia="標楷體" w:hAnsi="Arial" w:cs="Sen"/>
          <w:b/>
          <w:sz w:val="40"/>
          <w:szCs w:val="40"/>
        </w:rPr>
      </w:pPr>
      <w:bookmarkStart w:id="0" w:name="_heading=h.gjdgxs" w:colFirst="0" w:colLast="0"/>
      <w:bookmarkEnd w:id="0"/>
      <w:r w:rsidRPr="004B46E8">
        <w:rPr>
          <w:rFonts w:ascii="Arial" w:eastAsia="標楷體" w:hAnsi="Arial" w:cs="Sen"/>
          <w:b/>
          <w:sz w:val="40"/>
          <w:szCs w:val="40"/>
        </w:rPr>
        <w:t>敬邀參與華語學習型辭典詞條撰寫</w:t>
      </w:r>
    </w:p>
    <w:p w:rsidR="00A9107A" w:rsidRPr="004B46E8" w:rsidRDefault="00C87394" w:rsidP="004B46E8">
      <w:pPr>
        <w:spacing w:line="276" w:lineRule="auto"/>
        <w:ind w:firstLine="480"/>
        <w:rPr>
          <w:rFonts w:ascii="Arial" w:eastAsia="標楷體" w:hAnsi="Arial" w:cs="Sen"/>
        </w:rPr>
      </w:pPr>
      <w:r w:rsidRPr="004B46E8">
        <w:rPr>
          <w:rFonts w:ascii="Arial" w:eastAsia="標楷體" w:hAnsi="Arial" w:cs="新細明體" w:hint="eastAsia"/>
        </w:rPr>
        <w:t>國家教育研究院（以下簡稱本院）執行教育部補助之「華語文學習型辭典研發與線上服務系統建置」計畫，工作之一為編寫華語學習型辭典。為期更符合學習者使用，敬邀海內外華語教師、學者專家參與詞條編寫。</w:t>
      </w:r>
    </w:p>
    <w:p w:rsidR="00A9107A" w:rsidRPr="004B46E8" w:rsidRDefault="00C87394" w:rsidP="004B46E8">
      <w:pPr>
        <w:spacing w:line="276" w:lineRule="auto"/>
        <w:rPr>
          <w:rFonts w:ascii="Arial" w:eastAsia="標楷體" w:hAnsi="Arial"/>
          <w:b/>
          <w:sz w:val="32"/>
          <w:szCs w:val="32"/>
        </w:rPr>
      </w:pPr>
      <w:r w:rsidRPr="004B46E8">
        <w:rPr>
          <w:rFonts w:ascii="Arial" w:eastAsia="標楷體" w:hAnsi="Arial"/>
          <w:b/>
          <w:sz w:val="32"/>
          <w:szCs w:val="32"/>
        </w:rPr>
        <w:t>一、目標</w:t>
      </w:r>
    </w:p>
    <w:p w:rsidR="00A9107A" w:rsidRPr="004B46E8" w:rsidRDefault="00C87394" w:rsidP="004B46E8">
      <w:pPr>
        <w:spacing w:line="276" w:lineRule="auto"/>
        <w:rPr>
          <w:rFonts w:ascii="Arial" w:eastAsia="標楷體" w:hAnsi="Arial"/>
        </w:rPr>
      </w:pPr>
      <w:r w:rsidRPr="004B46E8">
        <w:rPr>
          <w:rFonts w:ascii="Arial" w:eastAsia="標楷體" w:hAnsi="Arial"/>
        </w:rPr>
        <w:t>完成</w:t>
      </w:r>
      <w:r w:rsidRPr="004B46E8">
        <w:rPr>
          <w:rFonts w:ascii="Arial" w:eastAsia="標楷體" w:hAnsi="Arial" w:cs="Sen"/>
        </w:rPr>
        <w:t>「臺灣</w:t>
      </w:r>
      <w:r w:rsidRPr="004B46E8">
        <w:rPr>
          <w:rFonts w:ascii="Arial" w:eastAsia="標楷體" w:hAnsi="Arial"/>
        </w:rPr>
        <w:t>華語文能力基準</w:t>
      </w:r>
      <w:r w:rsidRPr="004B46E8">
        <w:rPr>
          <w:rFonts w:ascii="Arial" w:eastAsia="標楷體" w:hAnsi="Arial" w:cs="Sen"/>
        </w:rPr>
        <w:t>」詞語第</w:t>
      </w:r>
      <w:r w:rsidRPr="004B46E8">
        <w:rPr>
          <w:rFonts w:ascii="Arial" w:eastAsia="標楷體" w:hAnsi="Arial"/>
        </w:rPr>
        <w:t>4*</w:t>
      </w:r>
      <w:r w:rsidRPr="004B46E8">
        <w:rPr>
          <w:rFonts w:ascii="Arial" w:eastAsia="標楷體" w:hAnsi="Arial"/>
        </w:rPr>
        <w:t>級、第</w:t>
      </w:r>
      <w:r w:rsidRPr="004B46E8">
        <w:rPr>
          <w:rFonts w:ascii="Arial" w:eastAsia="標楷體" w:hAnsi="Arial"/>
        </w:rPr>
        <w:t>5</w:t>
      </w:r>
      <w:r w:rsidRPr="004B46E8">
        <w:rPr>
          <w:rFonts w:ascii="Arial" w:eastAsia="標楷體" w:hAnsi="Arial"/>
        </w:rPr>
        <w:t>級共</w:t>
      </w:r>
      <w:r w:rsidRPr="004B46E8">
        <w:rPr>
          <w:rFonts w:ascii="Arial" w:eastAsia="標楷體" w:hAnsi="Arial"/>
        </w:rPr>
        <w:t>3303</w:t>
      </w:r>
      <w:r w:rsidRPr="004B46E8">
        <w:rPr>
          <w:rFonts w:ascii="Arial" w:eastAsia="標楷體" w:hAnsi="Arial"/>
        </w:rPr>
        <w:t>個詞條編寫。</w:t>
      </w:r>
    </w:p>
    <w:p w:rsidR="00A9107A" w:rsidRPr="004B46E8" w:rsidRDefault="00A9107A" w:rsidP="004B46E8">
      <w:pPr>
        <w:spacing w:line="276" w:lineRule="auto"/>
        <w:rPr>
          <w:rFonts w:ascii="Arial" w:eastAsia="標楷體" w:hAnsi="Arial"/>
        </w:rPr>
      </w:pPr>
    </w:p>
    <w:p w:rsidR="00A9107A" w:rsidRPr="004B46E8" w:rsidRDefault="00C87394" w:rsidP="004B46E8">
      <w:pPr>
        <w:spacing w:line="276" w:lineRule="auto"/>
        <w:rPr>
          <w:rFonts w:ascii="Arial" w:eastAsia="標楷體" w:hAnsi="Arial"/>
          <w:b/>
          <w:sz w:val="32"/>
          <w:szCs w:val="32"/>
        </w:rPr>
      </w:pPr>
      <w:bookmarkStart w:id="1" w:name="_heading=h.icckh6564" w:colFirst="0" w:colLast="0"/>
      <w:bookmarkEnd w:id="1"/>
      <w:r w:rsidRPr="004B46E8">
        <w:rPr>
          <w:rFonts w:ascii="Arial" w:eastAsia="標楷體" w:hAnsi="Arial"/>
          <w:b/>
          <w:sz w:val="32"/>
          <w:szCs w:val="32"/>
        </w:rPr>
        <w:t>二、撰寫人員資格</w:t>
      </w:r>
    </w:p>
    <w:p w:rsidR="00A9107A" w:rsidRPr="004B46E8" w:rsidRDefault="00C87394" w:rsidP="004B46E8">
      <w:pPr>
        <w:numPr>
          <w:ilvl w:val="0"/>
          <w:numId w:val="4"/>
        </w:numPr>
        <w:spacing w:line="276" w:lineRule="auto"/>
        <w:rPr>
          <w:rFonts w:ascii="Arial" w:eastAsia="標楷體" w:hAnsi="Arial" w:cs="Sen"/>
        </w:rPr>
      </w:pPr>
      <w:r w:rsidRPr="004B46E8">
        <w:rPr>
          <w:rFonts w:ascii="Arial" w:eastAsia="標楷體" w:hAnsi="Arial" w:cs="Sen"/>
        </w:rPr>
        <w:t>具中國民國國籍</w:t>
      </w:r>
    </w:p>
    <w:p w:rsidR="004B46E8" w:rsidRDefault="00C87394" w:rsidP="004B46E8">
      <w:pPr>
        <w:numPr>
          <w:ilvl w:val="0"/>
          <w:numId w:val="4"/>
        </w:numPr>
        <w:spacing w:line="276" w:lineRule="auto"/>
        <w:rPr>
          <w:rFonts w:ascii="Arial" w:eastAsia="標楷體" w:hAnsi="Arial" w:cs="Sen"/>
        </w:rPr>
      </w:pPr>
      <w:r w:rsidRPr="004B46E8">
        <w:rPr>
          <w:rFonts w:ascii="Arial" w:eastAsia="標楷體" w:hAnsi="Arial" w:cs="Sen"/>
        </w:rPr>
        <w:t>具</w:t>
      </w:r>
      <w:r w:rsidRPr="004B46E8">
        <w:rPr>
          <w:rFonts w:ascii="Arial" w:eastAsia="標楷體" w:hAnsi="Arial" w:cs="Sen"/>
        </w:rPr>
        <w:t>5</w:t>
      </w:r>
      <w:r w:rsidRPr="004B46E8">
        <w:rPr>
          <w:rFonts w:ascii="Arial" w:eastAsia="標楷體" w:hAnsi="Arial" w:cs="Sen"/>
        </w:rPr>
        <w:t>年以上海內外華語教學經驗者，有編撰華語教材或辭典經驗者尤佳。額滿為止。</w:t>
      </w:r>
      <w:r w:rsidRPr="004B46E8">
        <w:rPr>
          <w:rFonts w:ascii="Arial" w:eastAsia="標楷體" w:hAnsi="Arial" w:cs="Sen"/>
        </w:rPr>
        <w:t>(</w:t>
      </w:r>
      <w:r w:rsidRPr="004B46E8">
        <w:rPr>
          <w:rFonts w:ascii="Arial" w:eastAsia="標楷體" w:hAnsi="Arial" w:cs="Sen"/>
        </w:rPr>
        <w:t>報名表請於</w:t>
      </w:r>
      <w:r w:rsidRPr="004B46E8">
        <w:rPr>
          <w:rFonts w:ascii="Arial" w:eastAsia="標楷體" w:hAnsi="Arial" w:cs="Sen"/>
        </w:rPr>
        <w:t>google form</w:t>
      </w:r>
      <w:r w:rsidRPr="004B46E8">
        <w:rPr>
          <w:rFonts w:ascii="Arial" w:eastAsia="標楷體" w:hAnsi="Arial" w:cs="Sen"/>
        </w:rPr>
        <w:t>填寫</w:t>
      </w:r>
      <w:r w:rsidRPr="004B46E8">
        <w:rPr>
          <w:rFonts w:ascii="Arial" w:eastAsia="標楷體" w:hAnsi="Arial" w:cs="Sen"/>
        </w:rPr>
        <w:t>:</w:t>
      </w:r>
      <w:r w:rsidR="004B46E8" w:rsidRPr="004B46E8">
        <w:rPr>
          <w:rFonts w:ascii="Arial" w:eastAsia="標楷體" w:hAnsi="Arial" w:cs="Sen" w:hint="eastAsia"/>
        </w:rPr>
        <w:t xml:space="preserve"> </w:t>
      </w:r>
      <w:hyperlink r:id="rId9" w:history="1">
        <w:r w:rsidR="004B46E8" w:rsidRPr="004B46E8">
          <w:rPr>
            <w:rStyle w:val="af"/>
            <w:rFonts w:ascii="Arial" w:eastAsia="標楷體" w:hAnsi="Arial" w:cs="Sen"/>
          </w:rPr>
          <w:t>https://docs.google.com/forms/d/e/1FAIpQLSe6rwX_K8uDHWgXqM3XpgykIGyIsyRm_2uW-IVwZG03GoAngQ/viewform?usp=sharing</w:t>
        </w:r>
      </w:hyperlink>
      <w:r w:rsidRPr="004B46E8">
        <w:rPr>
          <w:rFonts w:ascii="Arial" w:eastAsia="標楷體" w:hAnsi="Arial" w:cs="Sen"/>
        </w:rPr>
        <w:t>)</w:t>
      </w:r>
    </w:p>
    <w:p w:rsidR="004B46E8" w:rsidRPr="004B46E8" w:rsidRDefault="004B46E8" w:rsidP="004B46E8">
      <w:pPr>
        <w:spacing w:line="276" w:lineRule="auto"/>
        <w:rPr>
          <w:rFonts w:ascii="Arial" w:eastAsia="標楷體" w:hAnsi="Arial" w:cs="Sen"/>
        </w:rPr>
      </w:pPr>
    </w:p>
    <w:p w:rsidR="00A9107A" w:rsidRPr="004B46E8" w:rsidRDefault="00C87394" w:rsidP="004B46E8">
      <w:pPr>
        <w:spacing w:line="276" w:lineRule="auto"/>
        <w:rPr>
          <w:rFonts w:ascii="Arial" w:eastAsia="標楷體" w:hAnsi="Arial"/>
          <w:b/>
          <w:sz w:val="32"/>
          <w:szCs w:val="32"/>
        </w:rPr>
      </w:pPr>
      <w:bookmarkStart w:id="2" w:name="_heading=h.s1yabiuexug4" w:colFirst="0" w:colLast="0"/>
      <w:bookmarkEnd w:id="2"/>
      <w:r w:rsidRPr="004B46E8">
        <w:rPr>
          <w:rFonts w:ascii="Arial" w:eastAsia="標楷體" w:hAnsi="Arial"/>
          <w:b/>
          <w:sz w:val="32"/>
          <w:szCs w:val="32"/>
        </w:rPr>
        <w:t>三、</w:t>
      </w:r>
      <w:r w:rsidRPr="004B46E8">
        <w:rPr>
          <w:rFonts w:ascii="Arial" w:eastAsia="標楷體" w:hAnsi="Arial"/>
          <w:b/>
          <w:sz w:val="32"/>
          <w:szCs w:val="32"/>
        </w:rPr>
        <w:t xml:space="preserve"> </w:t>
      </w:r>
      <w:r w:rsidRPr="004B46E8">
        <w:rPr>
          <w:rFonts w:ascii="Arial" w:eastAsia="標楷體" w:hAnsi="Arial"/>
          <w:b/>
          <w:sz w:val="32"/>
          <w:szCs w:val="32"/>
        </w:rPr>
        <w:t>撰稿原則</w:t>
      </w:r>
    </w:p>
    <w:p w:rsidR="00A9107A" w:rsidRPr="004B46E8" w:rsidRDefault="00C87394" w:rsidP="004B46E8">
      <w:pPr>
        <w:numPr>
          <w:ilvl w:val="0"/>
          <w:numId w:val="7"/>
        </w:numPr>
        <w:spacing w:line="276" w:lineRule="auto"/>
        <w:rPr>
          <w:rFonts w:ascii="Arial" w:eastAsia="標楷體" w:hAnsi="Arial" w:cs="Sen"/>
        </w:rPr>
      </w:pPr>
      <w:r w:rsidRPr="004B46E8">
        <w:rPr>
          <w:rFonts w:ascii="Arial" w:eastAsia="標楷體" w:hAnsi="Arial" w:cs="Sen"/>
        </w:rPr>
        <w:t>請撰寫教師每月至少撰寫</w:t>
      </w:r>
      <w:r w:rsidRPr="004B46E8">
        <w:rPr>
          <w:rFonts w:ascii="Arial" w:eastAsia="標楷體" w:hAnsi="Arial" w:cs="Sen"/>
        </w:rPr>
        <w:t>30</w:t>
      </w:r>
      <w:r w:rsidRPr="004B46E8">
        <w:rPr>
          <w:rFonts w:ascii="Arial" w:eastAsia="標楷體" w:hAnsi="Arial" w:cs="Sen"/>
        </w:rPr>
        <w:t>則詞條，每詞條最高以</w:t>
      </w:r>
      <w:r w:rsidRPr="004B46E8">
        <w:rPr>
          <w:rFonts w:ascii="Arial" w:eastAsia="標楷體" w:hAnsi="Arial" w:cs="Sen"/>
        </w:rPr>
        <w:t>150</w:t>
      </w:r>
      <w:r w:rsidRPr="004B46E8">
        <w:rPr>
          <w:rFonts w:ascii="Arial" w:eastAsia="標楷體" w:hAnsi="Arial" w:cs="Sen"/>
        </w:rPr>
        <w:t>字為原則。</w:t>
      </w:r>
    </w:p>
    <w:p w:rsidR="00A9107A" w:rsidRPr="004B46E8" w:rsidRDefault="00C87394" w:rsidP="004B46E8">
      <w:pPr>
        <w:numPr>
          <w:ilvl w:val="0"/>
          <w:numId w:val="7"/>
        </w:numPr>
        <w:spacing w:line="276" w:lineRule="auto"/>
        <w:rPr>
          <w:rFonts w:ascii="Arial" w:eastAsia="標楷體" w:hAnsi="Arial" w:cs="Sen"/>
        </w:rPr>
      </w:pPr>
      <w:r w:rsidRPr="004B46E8">
        <w:rPr>
          <w:rFonts w:ascii="Arial" w:eastAsia="標楷體" w:hAnsi="Arial" w:cs="Sen"/>
        </w:rPr>
        <w:t>詳細編寫辦法請見【附件</w:t>
      </w:r>
      <w:r w:rsidRPr="004B46E8">
        <w:rPr>
          <w:rFonts w:ascii="Arial" w:eastAsia="標楷體" w:hAnsi="Arial" w:cs="Sen"/>
        </w:rPr>
        <w:t>2</w:t>
      </w:r>
      <w:r w:rsidRPr="004B46E8">
        <w:rPr>
          <w:rFonts w:ascii="Arial" w:eastAsia="標楷體" w:hAnsi="Arial" w:cs="Sen"/>
        </w:rPr>
        <w:t>】「詞條編寫辦法」。</w:t>
      </w:r>
    </w:p>
    <w:p w:rsidR="00A9107A" w:rsidRPr="004B46E8" w:rsidRDefault="00A9107A" w:rsidP="004B46E8">
      <w:pPr>
        <w:spacing w:line="276" w:lineRule="auto"/>
        <w:rPr>
          <w:rFonts w:ascii="Arial" w:eastAsia="標楷體" w:hAnsi="Arial" w:cs="Sen"/>
        </w:rPr>
      </w:pPr>
    </w:p>
    <w:p w:rsidR="00A9107A" w:rsidRPr="004B46E8" w:rsidRDefault="00C87394" w:rsidP="004B46E8">
      <w:pPr>
        <w:pBdr>
          <w:top w:val="nil"/>
          <w:left w:val="nil"/>
          <w:bottom w:val="nil"/>
          <w:right w:val="nil"/>
          <w:between w:val="nil"/>
        </w:pBdr>
        <w:spacing w:line="276" w:lineRule="auto"/>
        <w:rPr>
          <w:rFonts w:ascii="Arial" w:eastAsia="標楷體" w:hAnsi="Arial" w:cs="Sen"/>
          <w:b/>
          <w:color w:val="000000"/>
          <w:sz w:val="32"/>
          <w:szCs w:val="32"/>
        </w:rPr>
      </w:pPr>
      <w:r w:rsidRPr="004B46E8">
        <w:rPr>
          <w:rFonts w:ascii="Arial" w:eastAsia="標楷體" w:hAnsi="Arial" w:cs="Sen"/>
          <w:b/>
          <w:sz w:val="32"/>
          <w:szCs w:val="32"/>
        </w:rPr>
        <w:t>四、</w:t>
      </w:r>
      <w:r w:rsidRPr="004B46E8">
        <w:rPr>
          <w:rFonts w:ascii="Arial" w:eastAsia="標楷體" w:hAnsi="Arial" w:cs="Sen"/>
          <w:b/>
          <w:color w:val="000000"/>
          <w:sz w:val="32"/>
          <w:szCs w:val="32"/>
        </w:rPr>
        <w:t>稿費與</w:t>
      </w:r>
      <w:r w:rsidRPr="004B46E8">
        <w:rPr>
          <w:rFonts w:ascii="Arial" w:eastAsia="標楷體" w:hAnsi="Arial" w:cs="Sen"/>
          <w:b/>
          <w:sz w:val="32"/>
          <w:szCs w:val="32"/>
        </w:rPr>
        <w:t>著作財產權歸屬</w:t>
      </w:r>
    </w:p>
    <w:p w:rsidR="00A9107A" w:rsidRPr="004B46E8" w:rsidRDefault="00C87394" w:rsidP="004B46E8">
      <w:pPr>
        <w:spacing w:line="276" w:lineRule="auto"/>
        <w:rPr>
          <w:rFonts w:ascii="Arial" w:eastAsia="標楷體" w:hAnsi="Arial" w:cs="Sen"/>
          <w:b/>
        </w:rPr>
      </w:pPr>
      <w:r w:rsidRPr="004B46E8">
        <w:rPr>
          <w:rFonts w:ascii="Arial" w:eastAsia="標楷體" w:hAnsi="Arial" w:cs="Sen"/>
          <w:b/>
        </w:rPr>
        <w:t>(</w:t>
      </w:r>
      <w:r w:rsidRPr="004B46E8">
        <w:rPr>
          <w:rFonts w:ascii="Arial" w:eastAsia="標楷體" w:hAnsi="Arial" w:cs="Sen"/>
          <w:b/>
        </w:rPr>
        <w:t>一</w:t>
      </w:r>
      <w:r w:rsidRPr="004B46E8">
        <w:rPr>
          <w:rFonts w:ascii="Arial" w:eastAsia="標楷體" w:hAnsi="Arial" w:cs="Sen"/>
          <w:b/>
        </w:rPr>
        <w:t xml:space="preserve">) </w:t>
      </w:r>
      <w:r w:rsidRPr="004B46E8">
        <w:rPr>
          <w:rFonts w:ascii="Arial" w:eastAsia="標楷體" w:hAnsi="Arial" w:cs="Sen"/>
          <w:b/>
        </w:rPr>
        <w:t>稿費</w:t>
      </w:r>
    </w:p>
    <w:p w:rsidR="00A9107A" w:rsidRPr="004B46E8" w:rsidRDefault="00C87394" w:rsidP="004B46E8">
      <w:pPr>
        <w:spacing w:line="276" w:lineRule="auto"/>
        <w:ind w:firstLine="720"/>
        <w:rPr>
          <w:rFonts w:ascii="Arial" w:eastAsia="標楷體" w:hAnsi="Arial" w:cs="Sen"/>
        </w:rPr>
      </w:pPr>
      <w:r w:rsidRPr="004B46E8">
        <w:rPr>
          <w:rFonts w:ascii="Arial" w:eastAsia="標楷體" w:hAnsi="Arial" w:cs="Sen"/>
        </w:rPr>
        <w:t>依定稿後字數計算，每字</w:t>
      </w:r>
      <w:r w:rsidRPr="004B46E8">
        <w:rPr>
          <w:rFonts w:ascii="Arial" w:eastAsia="標楷體" w:hAnsi="Arial" w:cs="Sen"/>
        </w:rPr>
        <w:t>1.4</w:t>
      </w:r>
      <w:r w:rsidRPr="004B46E8">
        <w:rPr>
          <w:rFonts w:ascii="Arial" w:eastAsia="標楷體" w:hAnsi="Arial" w:cs="Sen"/>
        </w:rPr>
        <w:t>元。定稿後並將致贈撰寫證明。</w:t>
      </w:r>
    </w:p>
    <w:p w:rsidR="00A9107A" w:rsidRPr="004B46E8" w:rsidRDefault="00C87394" w:rsidP="007A5F06">
      <w:pPr>
        <w:spacing w:line="276" w:lineRule="auto"/>
        <w:ind w:firstLine="720"/>
        <w:rPr>
          <w:rFonts w:ascii="Arial" w:eastAsia="標楷體" w:hAnsi="Arial" w:cs="Sen"/>
        </w:rPr>
      </w:pPr>
      <w:r w:rsidRPr="004B46E8">
        <w:rPr>
          <w:rFonts w:ascii="Arial" w:eastAsia="標楷體" w:hAnsi="Arial" w:cs="Sen"/>
        </w:rPr>
        <w:t>*</w:t>
      </w:r>
      <w:r w:rsidRPr="004B46E8">
        <w:rPr>
          <w:rFonts w:ascii="Arial" w:eastAsia="標楷體" w:hAnsi="Arial" w:cs="Sen"/>
        </w:rPr>
        <w:t>字數去除</w:t>
      </w:r>
      <w:r w:rsidRPr="004B46E8">
        <w:rPr>
          <w:rFonts w:ascii="Arial" w:eastAsia="標楷體" w:hAnsi="Arial" w:cs="Sen"/>
        </w:rPr>
        <w:t>"</w:t>
      </w:r>
      <w:r w:rsidRPr="004B46E8">
        <w:rPr>
          <w:rFonts w:ascii="Arial" w:eastAsia="標楷體" w:hAnsi="Arial" w:cs="Sen"/>
        </w:rPr>
        <w:t>詞類、注音、漢語拼音</w:t>
      </w:r>
      <w:r w:rsidRPr="004B46E8">
        <w:rPr>
          <w:rFonts w:ascii="Arial" w:eastAsia="標楷體" w:hAnsi="Arial" w:cs="Sen"/>
        </w:rPr>
        <w:t>"</w:t>
      </w:r>
      <w:r w:rsidRPr="004B46E8">
        <w:rPr>
          <w:rFonts w:ascii="Arial" w:eastAsia="標楷體" w:hAnsi="Arial" w:cs="Sen"/>
        </w:rPr>
        <w:t>等標題後計算。</w:t>
      </w:r>
    </w:p>
    <w:p w:rsidR="00A9107A" w:rsidRPr="004B46E8" w:rsidRDefault="00A9107A" w:rsidP="004B46E8">
      <w:pPr>
        <w:spacing w:line="276" w:lineRule="auto"/>
        <w:ind w:firstLine="720"/>
        <w:rPr>
          <w:rFonts w:ascii="Arial" w:eastAsia="標楷體" w:hAnsi="Arial" w:cs="Sen"/>
        </w:rPr>
      </w:pPr>
    </w:p>
    <w:p w:rsidR="00A9107A" w:rsidRPr="004B46E8" w:rsidRDefault="00C87394" w:rsidP="004B46E8">
      <w:pPr>
        <w:spacing w:line="276" w:lineRule="auto"/>
        <w:rPr>
          <w:rFonts w:ascii="Arial" w:eastAsia="標楷體" w:hAnsi="Arial" w:cs="Sen"/>
          <w:b/>
        </w:rPr>
      </w:pPr>
      <w:r w:rsidRPr="004B46E8">
        <w:rPr>
          <w:rFonts w:ascii="Arial" w:eastAsia="標楷體" w:hAnsi="Arial" w:cs="Sen"/>
          <w:b/>
        </w:rPr>
        <w:t>(</w:t>
      </w:r>
      <w:r w:rsidRPr="004B46E8">
        <w:rPr>
          <w:rFonts w:ascii="Arial" w:eastAsia="標楷體" w:hAnsi="Arial" w:cs="Sen"/>
          <w:b/>
        </w:rPr>
        <w:t>二</w:t>
      </w:r>
      <w:r w:rsidRPr="004B46E8">
        <w:rPr>
          <w:rFonts w:ascii="Arial" w:eastAsia="標楷體" w:hAnsi="Arial" w:cs="Sen"/>
          <w:b/>
        </w:rPr>
        <w:t xml:space="preserve">) </w:t>
      </w:r>
      <w:r w:rsidRPr="004B46E8">
        <w:rPr>
          <w:rFonts w:ascii="Arial" w:eastAsia="標楷體" w:hAnsi="Arial" w:cs="Sen"/>
          <w:b/>
        </w:rPr>
        <w:t>著作財產權歸屬</w:t>
      </w:r>
    </w:p>
    <w:p w:rsidR="00A9107A" w:rsidRPr="004B46E8" w:rsidRDefault="00C87394" w:rsidP="004B46E8">
      <w:pPr>
        <w:numPr>
          <w:ilvl w:val="0"/>
          <w:numId w:val="2"/>
        </w:numPr>
        <w:spacing w:line="276" w:lineRule="auto"/>
        <w:rPr>
          <w:rFonts w:ascii="Arial" w:eastAsia="標楷體" w:hAnsi="Arial" w:cs="Sen"/>
        </w:rPr>
      </w:pPr>
      <w:r w:rsidRPr="004B46E8">
        <w:rPr>
          <w:rFonts w:ascii="Arial" w:eastAsia="標楷體" w:hAnsi="Arial" w:cs="Sen"/>
        </w:rPr>
        <w:t>作者保證本著作係自己獨立之創作，未侵害他人著作權或其他權利。</w:t>
      </w:r>
    </w:p>
    <w:p w:rsidR="00A9107A" w:rsidRPr="004B46E8" w:rsidRDefault="00C87394" w:rsidP="004B46E8">
      <w:pPr>
        <w:numPr>
          <w:ilvl w:val="0"/>
          <w:numId w:val="2"/>
        </w:numPr>
        <w:spacing w:line="276" w:lineRule="auto"/>
        <w:rPr>
          <w:rFonts w:ascii="Arial" w:eastAsia="標楷體" w:hAnsi="Arial" w:cs="Sen"/>
        </w:rPr>
      </w:pPr>
      <w:r w:rsidRPr="004B46E8">
        <w:rPr>
          <w:rFonts w:ascii="Arial" w:eastAsia="標楷體" w:hAnsi="Arial" w:cs="Sen"/>
        </w:rPr>
        <w:t>本著作之著作財產權歸國家教育研究院享有。惟作者仍有著作人格權，並得於個人著作、演說、網站、或教學使用本著作。</w:t>
      </w:r>
    </w:p>
    <w:p w:rsidR="00A9107A" w:rsidRPr="004B46E8" w:rsidRDefault="00C87394" w:rsidP="004B46E8">
      <w:pPr>
        <w:numPr>
          <w:ilvl w:val="0"/>
          <w:numId w:val="2"/>
        </w:numPr>
        <w:spacing w:line="276" w:lineRule="auto"/>
        <w:rPr>
          <w:rFonts w:ascii="Arial" w:eastAsia="標楷體" w:hAnsi="Arial" w:cs="Sen"/>
        </w:rPr>
      </w:pPr>
      <w:r w:rsidRPr="004B46E8">
        <w:rPr>
          <w:rFonts w:ascii="Arial" w:eastAsia="標楷體" w:hAnsi="Arial" w:cs="Sen"/>
        </w:rPr>
        <w:t>作者同意對國家教育研究院及國家教育研究院所授權之人不行使著作人格權。</w:t>
      </w:r>
      <w:r w:rsidRPr="004B46E8">
        <w:rPr>
          <w:rFonts w:ascii="Arial" w:eastAsia="標楷體" w:hAnsi="Arial" w:cs="Sen"/>
        </w:rPr>
        <w:br/>
        <w:t>(</w:t>
      </w:r>
      <w:r w:rsidRPr="004B46E8">
        <w:rPr>
          <w:rFonts w:ascii="Arial" w:eastAsia="標楷體" w:hAnsi="Arial" w:cs="Sen"/>
        </w:rPr>
        <w:t>撰寫需簽署「著作財產權歸屬同意書」，詳細內容請見【附件</w:t>
      </w:r>
      <w:r w:rsidRPr="004B46E8">
        <w:rPr>
          <w:rFonts w:ascii="Arial" w:eastAsia="標楷體" w:hAnsi="Arial" w:cs="Sen"/>
        </w:rPr>
        <w:t>1</w:t>
      </w:r>
      <w:r w:rsidRPr="004B46E8">
        <w:rPr>
          <w:rFonts w:ascii="Arial" w:eastAsia="標楷體" w:hAnsi="Arial" w:cs="Sen"/>
        </w:rPr>
        <w:t>】</w:t>
      </w:r>
      <w:r w:rsidRPr="004B46E8">
        <w:rPr>
          <w:rFonts w:ascii="Arial" w:eastAsia="標楷體" w:hAnsi="Arial" w:cs="Sen"/>
        </w:rPr>
        <w:t>)</w:t>
      </w:r>
    </w:p>
    <w:p w:rsidR="00A9107A" w:rsidRPr="004B46E8" w:rsidRDefault="00A9107A" w:rsidP="004B46E8">
      <w:pPr>
        <w:spacing w:line="276" w:lineRule="auto"/>
        <w:rPr>
          <w:rFonts w:ascii="Arial" w:eastAsia="標楷體" w:hAnsi="Arial" w:cs="Sen"/>
        </w:rPr>
      </w:pPr>
    </w:p>
    <w:p w:rsidR="00A9107A" w:rsidRPr="004B46E8" w:rsidRDefault="00C87394" w:rsidP="004B46E8">
      <w:pPr>
        <w:spacing w:line="276" w:lineRule="auto"/>
        <w:rPr>
          <w:rFonts w:ascii="Arial" w:eastAsia="標楷體" w:hAnsi="Arial"/>
          <w:b/>
          <w:sz w:val="32"/>
          <w:szCs w:val="32"/>
        </w:rPr>
      </w:pPr>
      <w:bookmarkStart w:id="3" w:name="_heading=h.gqg9b2j3myeh" w:colFirst="0" w:colLast="0"/>
      <w:bookmarkEnd w:id="3"/>
      <w:r w:rsidRPr="004B46E8">
        <w:rPr>
          <w:rFonts w:ascii="Arial" w:eastAsia="標楷體" w:hAnsi="Arial"/>
          <w:b/>
          <w:sz w:val="32"/>
          <w:szCs w:val="32"/>
        </w:rPr>
        <w:t>五、辦理單位</w:t>
      </w:r>
    </w:p>
    <w:p w:rsidR="00A9107A" w:rsidRPr="004B46E8" w:rsidRDefault="00C87394" w:rsidP="004B46E8">
      <w:pPr>
        <w:spacing w:line="276" w:lineRule="auto"/>
        <w:rPr>
          <w:rFonts w:ascii="Arial" w:eastAsia="標楷體" w:hAnsi="Arial" w:cs="Sen"/>
        </w:rPr>
      </w:pPr>
      <w:r w:rsidRPr="004B46E8">
        <w:rPr>
          <w:rFonts w:ascii="Arial" w:eastAsia="標楷體" w:hAnsi="Arial" w:cs="Sen"/>
        </w:rPr>
        <w:t>國家教育研究院語文教育及編譯研究中心</w:t>
      </w:r>
    </w:p>
    <w:p w:rsidR="00A9107A" w:rsidRPr="004B46E8" w:rsidRDefault="00A9107A" w:rsidP="004B46E8">
      <w:pPr>
        <w:pBdr>
          <w:top w:val="nil"/>
          <w:left w:val="nil"/>
          <w:bottom w:val="nil"/>
          <w:right w:val="nil"/>
          <w:between w:val="nil"/>
        </w:pBdr>
        <w:spacing w:line="276" w:lineRule="auto"/>
        <w:rPr>
          <w:rFonts w:ascii="Arial" w:eastAsia="標楷體" w:hAnsi="Arial" w:cs="Sen"/>
        </w:rPr>
      </w:pPr>
    </w:p>
    <w:p w:rsidR="00A9107A" w:rsidRPr="004B46E8" w:rsidRDefault="00C87394" w:rsidP="004B46E8">
      <w:pPr>
        <w:spacing w:line="276" w:lineRule="auto"/>
        <w:rPr>
          <w:rFonts w:ascii="Arial" w:eastAsia="標楷體" w:hAnsi="Arial"/>
          <w:b/>
          <w:sz w:val="32"/>
          <w:szCs w:val="32"/>
        </w:rPr>
      </w:pPr>
      <w:bookmarkStart w:id="4" w:name="_heading=h.g7kvbsw7v4j0" w:colFirst="0" w:colLast="0"/>
      <w:bookmarkEnd w:id="4"/>
      <w:r w:rsidRPr="004B46E8">
        <w:rPr>
          <w:rFonts w:ascii="Arial" w:eastAsia="標楷體" w:hAnsi="Arial"/>
          <w:b/>
          <w:sz w:val="32"/>
          <w:szCs w:val="32"/>
        </w:rPr>
        <w:t>六、報名方式與重要期程</w:t>
      </w:r>
    </w:p>
    <w:p w:rsidR="00A9107A" w:rsidRPr="004B46E8" w:rsidRDefault="00C87394" w:rsidP="004B46E8">
      <w:pPr>
        <w:spacing w:line="276" w:lineRule="auto"/>
        <w:rPr>
          <w:rFonts w:ascii="Arial" w:eastAsia="標楷體" w:hAnsi="Arial" w:cs="Sen"/>
          <w:b/>
        </w:rPr>
      </w:pPr>
      <w:r w:rsidRPr="004B46E8">
        <w:rPr>
          <w:rFonts w:ascii="Arial" w:eastAsia="標楷體" w:hAnsi="Arial" w:cs="Sen"/>
        </w:rPr>
        <w:t>報名時間</w:t>
      </w:r>
      <w:r w:rsidRPr="004B46E8">
        <w:rPr>
          <w:rFonts w:ascii="Arial" w:eastAsia="標楷體" w:hAnsi="Arial" w:cs="Sen"/>
        </w:rPr>
        <w:t>:</w:t>
      </w:r>
      <w:r w:rsidRPr="004B46E8">
        <w:rPr>
          <w:rFonts w:ascii="Arial" w:eastAsia="標楷體" w:hAnsi="Arial" w:cs="Sen"/>
          <w:b/>
        </w:rPr>
        <w:t>即日起至</w:t>
      </w:r>
      <w:r w:rsidRPr="004B46E8">
        <w:rPr>
          <w:rFonts w:ascii="Arial" w:eastAsia="標楷體" w:hAnsi="Arial" w:cs="Sen"/>
          <w:b/>
        </w:rPr>
        <w:t xml:space="preserve"> 4 </w:t>
      </w:r>
      <w:r w:rsidRPr="004B46E8">
        <w:rPr>
          <w:rFonts w:ascii="Arial" w:eastAsia="標楷體" w:hAnsi="Arial" w:cs="Sen"/>
          <w:b/>
        </w:rPr>
        <w:t>月</w:t>
      </w:r>
      <w:r w:rsidRPr="004B46E8">
        <w:rPr>
          <w:rFonts w:ascii="Arial" w:eastAsia="標楷體" w:hAnsi="Arial" w:cs="Sen"/>
          <w:b/>
        </w:rPr>
        <w:t xml:space="preserve"> 7 </w:t>
      </w:r>
      <w:r w:rsidRPr="004B46E8">
        <w:rPr>
          <w:rFonts w:ascii="Arial" w:eastAsia="標楷體" w:hAnsi="Arial" w:cs="Sen"/>
          <w:b/>
        </w:rPr>
        <w:t>日以前</w:t>
      </w:r>
    </w:p>
    <w:p w:rsidR="00A9107A" w:rsidRPr="004B46E8" w:rsidRDefault="00C87394" w:rsidP="004B46E8">
      <w:pPr>
        <w:spacing w:line="276" w:lineRule="auto"/>
        <w:rPr>
          <w:rFonts w:ascii="Arial" w:eastAsia="標楷體" w:hAnsi="Arial" w:cs="Sen"/>
        </w:rPr>
      </w:pPr>
      <w:r w:rsidRPr="004B46E8">
        <w:rPr>
          <w:rFonts w:ascii="Arial" w:eastAsia="標楷體" w:hAnsi="Arial" w:cs="Sen"/>
        </w:rPr>
        <w:t>錄取通知日期</w:t>
      </w:r>
      <w:r w:rsidRPr="004B46E8">
        <w:rPr>
          <w:rFonts w:ascii="Arial" w:eastAsia="標楷體" w:hAnsi="Arial" w:cs="Sen"/>
        </w:rPr>
        <w:t xml:space="preserve">: </w:t>
      </w:r>
      <w:r w:rsidRPr="004B46E8">
        <w:rPr>
          <w:rFonts w:ascii="Arial" w:eastAsia="標楷體" w:hAnsi="Arial" w:cs="Sen"/>
          <w:b/>
        </w:rPr>
        <w:t xml:space="preserve">4 </w:t>
      </w:r>
      <w:r w:rsidRPr="004B46E8">
        <w:rPr>
          <w:rFonts w:ascii="Arial" w:eastAsia="標楷體" w:hAnsi="Arial" w:cs="Sen"/>
          <w:b/>
        </w:rPr>
        <w:t>月</w:t>
      </w:r>
      <w:r w:rsidRPr="004B46E8">
        <w:rPr>
          <w:rFonts w:ascii="Arial" w:eastAsia="標楷體" w:hAnsi="Arial" w:cs="Sen"/>
          <w:b/>
        </w:rPr>
        <w:t xml:space="preserve"> 12  </w:t>
      </w:r>
      <w:bookmarkStart w:id="5" w:name="_GoBack"/>
      <w:bookmarkEnd w:id="5"/>
    </w:p>
    <w:sectPr w:rsidR="00A9107A" w:rsidRPr="004B46E8">
      <w:headerReference w:type="default" r:id="rId10"/>
      <w:footerReference w:type="default" r:id="rId11"/>
      <w:pgSz w:w="11906" w:h="16838"/>
      <w:pgMar w:top="1417" w:right="1280" w:bottom="1120" w:left="1275"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5CA" w:rsidRDefault="00E115CA">
      <w:r>
        <w:separator/>
      </w:r>
    </w:p>
  </w:endnote>
  <w:endnote w:type="continuationSeparator" w:id="0">
    <w:p w:rsidR="00E115CA" w:rsidRDefault="00E11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07A" w:rsidRDefault="00C87394">
    <w:pPr>
      <w:jc w:val="center"/>
    </w:pPr>
    <w:r>
      <w:fldChar w:fldCharType="begin"/>
    </w:r>
    <w:r>
      <w:instrText>PAGE</w:instrText>
    </w:r>
    <w:r>
      <w:fldChar w:fldCharType="separate"/>
    </w:r>
    <w:r w:rsidR="00F2209A">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5CA" w:rsidRDefault="00E115CA">
      <w:r>
        <w:separator/>
      </w:r>
    </w:p>
  </w:footnote>
  <w:footnote w:type="continuationSeparator" w:id="0">
    <w:p w:rsidR="00E115CA" w:rsidRDefault="00E115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07A" w:rsidRDefault="00A9107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2488"/>
    <w:multiLevelType w:val="multilevel"/>
    <w:tmpl w:val="5038DB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1E1CB4"/>
    <w:multiLevelType w:val="multilevel"/>
    <w:tmpl w:val="C82E09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86F6A64"/>
    <w:multiLevelType w:val="multilevel"/>
    <w:tmpl w:val="81EEF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32E6E23"/>
    <w:multiLevelType w:val="multilevel"/>
    <w:tmpl w:val="E6BC6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D004A6F"/>
    <w:multiLevelType w:val="multilevel"/>
    <w:tmpl w:val="B388F8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0FC0CAC"/>
    <w:multiLevelType w:val="multilevel"/>
    <w:tmpl w:val="B366CB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F3F41FD"/>
    <w:multiLevelType w:val="multilevel"/>
    <w:tmpl w:val="AB4069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2716744"/>
    <w:multiLevelType w:val="multilevel"/>
    <w:tmpl w:val="BFE09D46"/>
    <w:lvl w:ilvl="0">
      <w:start w:val="1"/>
      <w:numFmt w:val="decimal"/>
      <w:lvlText w:val="%1."/>
      <w:lvlJc w:val="left"/>
      <w:pPr>
        <w:ind w:left="1048" w:hanging="480"/>
      </w:pPr>
      <w:rPr>
        <w:rFonts w:ascii="Times New Roman" w:eastAsia="Times New Roman" w:hAnsi="Times New Roman" w:cs="Times New Roman"/>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8" w15:restartNumberingAfterBreak="0">
    <w:nsid w:val="770B42FF"/>
    <w:multiLevelType w:val="multilevel"/>
    <w:tmpl w:val="C884F3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8536A85"/>
    <w:multiLevelType w:val="multilevel"/>
    <w:tmpl w:val="584269BC"/>
    <w:lvl w:ilvl="0">
      <w:start w:val="1"/>
      <w:numFmt w:val="decimal"/>
      <w:pStyle w:val="1"/>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79836F03"/>
    <w:multiLevelType w:val="multilevel"/>
    <w:tmpl w:val="38FA27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9"/>
  </w:num>
  <w:num w:numId="2">
    <w:abstractNumId w:val="6"/>
  </w:num>
  <w:num w:numId="3">
    <w:abstractNumId w:val="3"/>
  </w:num>
  <w:num w:numId="4">
    <w:abstractNumId w:val="10"/>
  </w:num>
  <w:num w:numId="5">
    <w:abstractNumId w:val="8"/>
  </w:num>
  <w:num w:numId="6">
    <w:abstractNumId w:val="7"/>
  </w:num>
  <w:num w:numId="7">
    <w:abstractNumId w:val="1"/>
  </w:num>
  <w:num w:numId="8">
    <w:abstractNumId w:val="2"/>
  </w:num>
  <w:num w:numId="9">
    <w:abstractNumId w:val="5"/>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07A"/>
    <w:rsid w:val="004B46E8"/>
    <w:rsid w:val="007A5F06"/>
    <w:rsid w:val="008F58B2"/>
    <w:rsid w:val="00A9107A"/>
    <w:rsid w:val="00C87394"/>
    <w:rsid w:val="00E115CA"/>
    <w:rsid w:val="00F220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E1391"/>
  <w15:docId w15:val="{DD1EA63F-4756-4F8E-BAD7-E2F2A9B48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A69"/>
  </w:style>
  <w:style w:type="paragraph" w:styleId="1">
    <w:name w:val="heading 1"/>
    <w:basedOn w:val="a"/>
    <w:next w:val="a"/>
    <w:link w:val="10"/>
    <w:autoRedefine/>
    <w:uiPriority w:val="9"/>
    <w:qFormat/>
    <w:rsid w:val="00444A69"/>
    <w:pPr>
      <w:keepNext/>
      <w:numPr>
        <w:numId w:val="1"/>
      </w:numPr>
      <w:spacing w:before="120" w:after="120"/>
      <w:ind w:left="482" w:hanging="482"/>
      <w:jc w:val="both"/>
      <w:outlineLvl w:val="0"/>
    </w:pPr>
    <w:rPr>
      <w:rFonts w:ascii="Times New Roman" w:eastAsia="標楷體" w:hAnsi="Times New Roman" w:cstheme="majorBidi"/>
      <w:b/>
      <w:bCs/>
      <w:kern w:val="52"/>
      <w:sz w:val="32"/>
      <w:szCs w:val="5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a5"/>
    <w:uiPriority w:val="99"/>
    <w:unhideWhenUsed/>
    <w:rsid w:val="00444A69"/>
    <w:pPr>
      <w:tabs>
        <w:tab w:val="center" w:pos="4153"/>
        <w:tab w:val="right" w:pos="8306"/>
      </w:tabs>
      <w:snapToGrid w:val="0"/>
    </w:pPr>
    <w:rPr>
      <w:sz w:val="20"/>
      <w:szCs w:val="20"/>
    </w:rPr>
  </w:style>
  <w:style w:type="character" w:customStyle="1" w:styleId="a5">
    <w:name w:val="頁首 字元"/>
    <w:basedOn w:val="a0"/>
    <w:link w:val="a4"/>
    <w:uiPriority w:val="99"/>
    <w:rsid w:val="00444A69"/>
    <w:rPr>
      <w:sz w:val="20"/>
      <w:szCs w:val="20"/>
    </w:rPr>
  </w:style>
  <w:style w:type="paragraph" w:styleId="a6">
    <w:name w:val="footer"/>
    <w:basedOn w:val="a"/>
    <w:link w:val="a7"/>
    <w:uiPriority w:val="99"/>
    <w:unhideWhenUsed/>
    <w:rsid w:val="00444A69"/>
    <w:pPr>
      <w:tabs>
        <w:tab w:val="center" w:pos="4153"/>
        <w:tab w:val="right" w:pos="8306"/>
      </w:tabs>
      <w:snapToGrid w:val="0"/>
    </w:pPr>
    <w:rPr>
      <w:sz w:val="20"/>
      <w:szCs w:val="20"/>
    </w:rPr>
  </w:style>
  <w:style w:type="character" w:customStyle="1" w:styleId="a7">
    <w:name w:val="頁尾 字元"/>
    <w:basedOn w:val="a0"/>
    <w:link w:val="a6"/>
    <w:uiPriority w:val="99"/>
    <w:rsid w:val="00444A69"/>
    <w:rPr>
      <w:sz w:val="20"/>
      <w:szCs w:val="20"/>
    </w:rPr>
  </w:style>
  <w:style w:type="character" w:customStyle="1" w:styleId="10">
    <w:name w:val="標題 1 字元"/>
    <w:basedOn w:val="a0"/>
    <w:link w:val="1"/>
    <w:uiPriority w:val="9"/>
    <w:rsid w:val="00444A69"/>
    <w:rPr>
      <w:rFonts w:ascii="Times New Roman" w:eastAsia="標楷體" w:hAnsi="Times New Roman" w:cstheme="majorBidi"/>
      <w:b/>
      <w:bCs/>
      <w:kern w:val="52"/>
      <w:sz w:val="32"/>
      <w:szCs w:val="52"/>
    </w:rPr>
  </w:style>
  <w:style w:type="paragraph" w:styleId="a8">
    <w:name w:val="List Paragraph"/>
    <w:basedOn w:val="a"/>
    <w:uiPriority w:val="34"/>
    <w:qFormat/>
    <w:rsid w:val="001A77E4"/>
    <w:pPr>
      <w:ind w:leftChars="200" w:left="480"/>
    </w:pPr>
  </w:style>
  <w:style w:type="table" w:styleId="a9">
    <w:name w:val="Table Grid"/>
    <w:basedOn w:val="a1"/>
    <w:uiPriority w:val="39"/>
    <w:rsid w:val="00537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character" w:styleId="af">
    <w:name w:val="Hyperlink"/>
    <w:basedOn w:val="a0"/>
    <w:uiPriority w:val="99"/>
    <w:unhideWhenUsed/>
    <w:rsid w:val="004B46E8"/>
    <w:rPr>
      <w:color w:val="0563C1" w:themeColor="hyperlink"/>
      <w:u w:val="single"/>
    </w:rPr>
  </w:style>
  <w:style w:type="character" w:styleId="af0">
    <w:name w:val="FollowedHyperlink"/>
    <w:basedOn w:val="a0"/>
    <w:uiPriority w:val="99"/>
    <w:semiHidden/>
    <w:unhideWhenUsed/>
    <w:rsid w:val="004B46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ocs.google.com/forms/d/e/1FAIpQLSe6rwX_K8uDHWgXqM3XpgykIGyIsyRm_2uW-IVwZG03GoAngQ/viewform?usp=sharing"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wDraahe4mUBXUqjARCfuKyICDvQ==">AMUW2mVS69K7nh8GZN3fc8C3gEi8rVm5sAyoINxNixcnxAxE+edkGtYCu+rJfshUF2k+tDBiVgtsE3of7cmOZo2xX8Am2UchvC8jsTsa/J/6Fnlhsv7+ADmNE7/ukKe9Hy8+fa8Gpdr3iHBChgEQoLNo9kvaUaXeNMqkpq6yLBCsBDb68ZhW6oSqWKHW8m1QmOx0QxSQMjFgSRVMUfzYGipeQD99czdOBQ==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8C9A935-FD23-4318-A1DA-F0B16BD38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2023-03-14T08:30:00Z</dcterms:created>
  <dcterms:modified xsi:type="dcterms:W3CDTF">2023-03-21T06:30:00Z</dcterms:modified>
</cp:coreProperties>
</file>